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 ИЗМЈЕНАМА ЗАКОНА О ПЛАТАМА ЗАПОСЛЕНИХ 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ИНСТИТУЦИЈАМА ПРАВОСУЂА РЕПУБЛИКЕ СРПСКЕ</w:t>
      </w:r>
    </w:p>
    <w:p w:rsidR="000B0C59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 1.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0B0C59" w:rsidRPr="00DC08AA" w:rsidRDefault="000B0C59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bookmarkStart w:id="0" w:name="10010"/>
      <w:bookmarkEnd w:id="0"/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 xml:space="preserve">У Закону о платама запослених у институцијама правосуђа Републике Српске („Службени гласник Републике Српске“, бр. 66/18, 54/19,105/19 и 49/21), у члану 3. став 2. мијења се и гласи: </w:t>
      </w:r>
    </w:p>
    <w:p w:rsidR="000B0C59" w:rsidRPr="00DC08AA" w:rsidRDefault="000B0C59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„(2) Плата из става 1. овог члана представља бруто плату.“</w:t>
      </w:r>
    </w:p>
    <w:p w:rsidR="000B0C59" w:rsidRPr="00DC08AA" w:rsidRDefault="000B0C59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Став 3. брише се.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DC08AA">
        <w:rPr>
          <w:rFonts w:ascii="Times New Roman" w:hAnsi="Times New Roman" w:cs="Times New Roman"/>
          <w:sz w:val="24"/>
          <w:szCs w:val="24"/>
          <w:lang w:val="sr-Cyrl-BA" w:eastAsia="bs-Latn-BA"/>
        </w:rPr>
        <w:t>Досадашњи став 4. који постаје став 3. мијења се и гласи: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DC08AA">
        <w:rPr>
          <w:rFonts w:ascii="Times New Roman" w:hAnsi="Times New Roman" w:cs="Times New Roman"/>
          <w:sz w:val="24"/>
          <w:szCs w:val="24"/>
          <w:lang w:val="sr-Cyrl-BA" w:eastAsia="bs-Latn-BA"/>
        </w:rPr>
        <w:t>„(3) У свим елементима који чине плату из става 1. овог члана садржани су порез на доходак и доприноси.“</w:t>
      </w:r>
    </w:p>
    <w:p w:rsidR="000B0C59" w:rsidRDefault="000B0C59" w:rsidP="000B0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en-GB"/>
        </w:rPr>
      </w:pPr>
    </w:p>
    <w:p w:rsidR="000B0C59" w:rsidRPr="000B0C59" w:rsidRDefault="000B0C59" w:rsidP="000B0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 2.</w:t>
      </w:r>
    </w:p>
    <w:p w:rsidR="000B0C59" w:rsidRPr="00DC08AA" w:rsidRDefault="000B0C59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0B0C59" w:rsidRPr="00DC08AA" w:rsidRDefault="000B0C59" w:rsidP="000B0C5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Члан 11. мијења се и гласи: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400000011"/>
      <w:bookmarkEnd w:id="1"/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„Плате запослених у судовима Републике Српске (у даљем тексту: судови) разврставају се у платне групе и одређују им се сљедећи коефицијенти за обрачун основне плате: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секретар суда – висока стручна спрема: 31,42;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судски администратор у суду са 60 или више судија – висока стручна спрема: 31,42;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руководилац унутрашње организационе јединице – висока стручна спрема: 25,98;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4. шеф рачуноводства – висока стручна спрема: 25,98;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5. виши стручни сарадник у Врховном суду: 29,66;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6. виши стручни сарадник у </w:t>
      </w:r>
      <w:bookmarkStart w:id="2" w:name="10011"/>
      <w:bookmarkEnd w:id="2"/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окружном суду и Вишем привредном суду: 25,98;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7. стручни сарадник у основном и Окружном привредном суду: 24,14</w:t>
      </w: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8. стручни савјетник у основном суду: 24,14;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9. стручни савјетник у окружном суду: 24,14;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10. референт са високом стручном спремом: 24,14;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референт са вишом стручном спремом: 17,32;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референт са средњом стручном спремом: 14,00;</w:t>
      </w: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4) четврта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висококвалификовани радник: 11,97;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квалификовани радник: 10,33;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неквалификовани радник: 9,31.“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3. 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Pr="00DC08AA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13. мијења се и гласи: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400000013"/>
      <w:bookmarkEnd w:id="3"/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„Плате запослених у јавним тужилаштвима Републике Српске </w:t>
      </w: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(у даљем тексту: јавно тужилаштво) </w:t>
      </w: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 се у платне групе и одређују им се сљедећи коефицијенти за обрачун основне плате: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секретар јавног тужилаштва – висока стручна спрема: 31,42;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руководилац унутрашње организационе јединице – висока стручна спрема: 25,98;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3. шеф рачуноводства – висока стручна спрема: 25,98;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4. стручни сарадник у Републичком јавном и окружном јавном тужилаштву: 29,66;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5. стручни савјетник у окружном јавном тужилаштву: 24,14;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6. </w:t>
      </w: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 са високом стручном спремом: 24,14;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шеф тужилачких истражилаца: 34,41;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тужилачки истражилац: 31,42;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референт са вишом стручном спремом: 17,32;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референт са средњом стручном спремом: 14,00;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висококвалификовани радник: 11,97;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квалификовани радник: 10,33;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неквалификовани радник: 9,31.“</w:t>
      </w:r>
    </w:p>
    <w:p w:rsidR="000B0C59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0B0C59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4.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Pr="00DC08AA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Члан 15. мијења се и гласи: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clan400000014"/>
      <w:bookmarkStart w:id="5" w:name="clan400000015"/>
      <w:bookmarkEnd w:id="4"/>
      <w:bookmarkEnd w:id="5"/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„Плате запослених у Правобранилаштву Републике Српске (у даљем тексту: Правобранилаштво) разврставају се у платне групе и одређују им се сљедећи коефицијенти за обрачун основне плате: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правобранилац Републике Српске: 46,43;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замјеник правобраниоца Републике Српске: 39,85;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помоћник правобраниоца Републике Српске: 32,65;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начелник одјељења: 29,66;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секретар Правобранилаштва: 27,74;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6.</w:t>
      </w:r>
      <w:r w:rsidRPr="00DC08A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руководилац одсјека: 25,98;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7. шеф рачуноводства, шеф писарнице и интерни ревизор: 25,98;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8. стручни сарадник са високом стручном спремом: 24,14;</w:t>
      </w:r>
    </w:p>
    <w:p w:rsidR="000B0C59" w:rsidRPr="00DC08AA" w:rsidRDefault="000B0C59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2) друга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сарадник са вишом стручном спремом: 17,32;</w:t>
      </w:r>
    </w:p>
    <w:p w:rsidR="000B0C59" w:rsidRPr="00DC08AA" w:rsidRDefault="000B0C59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сарадник са средњом стручном спремом: 14,00;</w:t>
      </w:r>
    </w:p>
    <w:p w:rsidR="000B0C59" w:rsidRDefault="000B0C59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послови висококвалификованог радника: 11,97;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послови квалификованог радника: 10,33;</w:t>
      </w:r>
    </w:p>
    <w:p w:rsidR="000B0C59" w:rsidRPr="00DC08AA" w:rsidRDefault="000B0C59" w:rsidP="000B0C59">
      <w:pPr>
        <w:spacing w:after="0" w:line="48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послови неквалификованог радника: 9,31.“</w:t>
      </w:r>
    </w:p>
    <w:p w:rsidR="000B0C59" w:rsidRP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6" w:name="clan400000016"/>
      <w:bookmarkEnd w:id="6"/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5.</w:t>
      </w:r>
    </w:p>
    <w:p w:rsidR="000B0C59" w:rsidRPr="00DC08AA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0B0C59" w:rsidRPr="00DC08AA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Члан 17. мијења се и гласи:</w:t>
      </w:r>
    </w:p>
    <w:p w:rsidR="000B0C59" w:rsidRPr="00DC08AA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„Коефицијенти за обрачун основне плате директора, замјеника и помоћника у Установама за извршење кривичних и прекршајних санкција (у даљем тексту: Установа) износе: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1) директор Установе: 44,76;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2) замјеник директора Установе: 41,61;</w:t>
      </w:r>
    </w:p>
    <w:p w:rsidR="000B0C59" w:rsidRPr="00DC08AA" w:rsidRDefault="000B0C59" w:rsidP="000B0C59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3) помоћник директора Установе: 32,65.“ </w:t>
      </w: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7" w:name="clan400000018"/>
      <w:bookmarkEnd w:id="7"/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6. 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Pr="00DC08AA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Члан 18. мијења се и гласи: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„Коефицијенти за обрачун основне плате полицајаца у Установама, у зависности од послова и задатака које обављају, износе: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1) замјеник помоћника директора за службу обезбјеђења: 27,74;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2) начелник полиције: 24,14;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3) наредник полиције I класе: 22,38;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4) наредник полиције: 20,69;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5) старији полицајац I класе: 19,62;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6) старији полицајац: 19,47;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7) полицајац I класе: 17,78;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8) полицајац: 17,01.“</w:t>
      </w: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Члан 7. 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Pr="00DC08AA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Члан 19. мијења се и гласи: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8" w:name="10018"/>
      <w:bookmarkStart w:id="9" w:name="clan400000019"/>
      <w:bookmarkEnd w:id="8"/>
      <w:bookmarkEnd w:id="9"/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 осталих запослених разврставају се у платне групе и одређују им се сљедећи коефицијенти за обрачун основне плате: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1) прва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1. руководиоци унутрашњих организационих јединица: 28,36;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2. шеф рачуноводства: 25,98;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3. шефови одјељења и васпитачи васпитних колектива: 25,06;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4. виши стручни сарадник са високом стручном спремом: 24,14;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2) друга платна група:</w:t>
      </w:r>
    </w:p>
    <w:p w:rsidR="000B0C59" w:rsidRPr="00DC08AA" w:rsidRDefault="000B0C59" w:rsidP="000B0C59">
      <w:pPr>
        <w:tabs>
          <w:tab w:val="left" w:pos="4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ab/>
      </w: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ab/>
      </w: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ab/>
        <w:t>1. виши стручни сарадник са вишом стручном спремом: 17,32;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3) трећа платна група: </w:t>
      </w:r>
    </w:p>
    <w:p w:rsidR="000B0C59" w:rsidRPr="00DC08AA" w:rsidRDefault="000B0C59" w:rsidP="000B0C59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1. стручни сарадник са средњом стручном спремом: 14,00;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2. инструктор: 14,00;</w:t>
      </w: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bs-Latn-BA"/>
        </w:rPr>
      </w:pP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bs-Latn-BA"/>
        </w:rPr>
      </w:pPr>
    </w:p>
    <w:p w:rsidR="000B0C59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bs-Latn-BA"/>
        </w:rPr>
      </w:pP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4) четврта платна група: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послови висококвалификованог радника: 11,97;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послови квалификованог радника: 10,33;</w:t>
      </w:r>
    </w:p>
    <w:p w:rsidR="000B0C59" w:rsidRPr="00DC08AA" w:rsidRDefault="000B0C59" w:rsidP="000B0C59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послови неквалификованог радника: 9,31.“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8. 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Pr="00DC08AA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Члан 22. мијења се и гласи:</w:t>
      </w:r>
    </w:p>
    <w:p w:rsidR="000B0C59" w:rsidRPr="00DC08AA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10" w:name="clan400000022"/>
      <w:bookmarkEnd w:id="10"/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„За плате запослених у Судској полицији Републике Српске (у даљем тексту: Судска полиција) одређују се сљедећи коефицијенти за обрачун основне плате: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1) директор Судске полиције: 41,61;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2) инспектор Судске полиције: 34,41;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3) начелник окружног центра Судске полиције: 29,66;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4) замјеник начелника окружног центра Судске полиције: 25,98;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5) помоћник начелника окружног центра Судске полиције: 22,38;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6) командир интервентне јединице Судске полиције: 22,38;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7) помоћник командира интервентне јединице Судске полиције: 20,46;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8) виши наредник Судске полиције: 19,62;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9) наредник Судске полиције: 19,47;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10) виши полицајац Судске полиције: 17,78;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11) судски полицајац: 17,01;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12) референт са средњом стручном спремом: 14,00.“</w:t>
      </w:r>
    </w:p>
    <w:p w:rsidR="000B0C59" w:rsidRPr="00DC08AA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11" w:name="10022"/>
      <w:bookmarkEnd w:id="11"/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Члан 9. </w:t>
      </w:r>
    </w:p>
    <w:p w:rsidR="000B0C59" w:rsidRPr="00DC08AA" w:rsidRDefault="000B0C59" w:rsidP="000B0C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Pr="00DC08AA" w:rsidRDefault="000B0C59" w:rsidP="000B0C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Члан 23. мијења се и гласи:</w:t>
      </w:r>
    </w:p>
    <w:p w:rsidR="000B0C59" w:rsidRPr="00DC08AA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bookmarkStart w:id="12" w:name="clan400000023"/>
      <w:bookmarkEnd w:id="12"/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„За плате запослених у Центру за едукацију судија и јавних тужилаца Републике Српске (у даљем тексту: Центар) одређују се сљедећи коефицијенти за обрачун основне плате: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1) прва платна група: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1. директор Центра: 44,76;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2. помоћник директора: 38,01;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3. начелник одјељења: 29,66;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4. виши стручни сарадник са високом стручном спремом: 24,14;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2) друга платна група: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1. виши стручни сарадник са вишом стручном спремом: 17,32;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3) трећа платна група:</w:t>
      </w:r>
    </w:p>
    <w:p w:rsidR="000B0C59" w:rsidRPr="00DC08AA" w:rsidRDefault="000B0C59" w:rsidP="000B0C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1. стручни сарадник са средњом стручном спремом: 14,00;</w:t>
      </w:r>
    </w:p>
    <w:p w:rsidR="000B0C59" w:rsidRPr="00DC08AA" w:rsidRDefault="000B0C59" w:rsidP="000B0C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4) четврта платна група: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послови висококвалификованог радника: 11,97;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послови квалификованог радника: 10,33;</w:t>
      </w:r>
    </w:p>
    <w:p w:rsidR="000B0C59" w:rsidRPr="00DC08AA" w:rsidRDefault="000B0C59" w:rsidP="000B0C5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послови неквалификованог радника: 9,31.“</w:t>
      </w:r>
    </w:p>
    <w:p w:rsidR="000B0C59" w:rsidRPr="00DC08AA" w:rsidRDefault="000B0C59" w:rsidP="000B0C59">
      <w:pPr>
        <w:pStyle w:val="CommentText"/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0B0C59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13" w:name="10030"/>
      <w:bookmarkStart w:id="14" w:name="clan400000031"/>
      <w:bookmarkStart w:id="15" w:name="10031"/>
      <w:bookmarkStart w:id="16" w:name="clan400000032"/>
      <w:bookmarkEnd w:id="13"/>
      <w:bookmarkEnd w:id="14"/>
      <w:bookmarkEnd w:id="15"/>
      <w:bookmarkEnd w:id="16"/>
    </w:p>
    <w:p w:rsidR="000B0C59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Pr="00DC08AA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10.</w:t>
      </w:r>
    </w:p>
    <w:p w:rsidR="000B0C59" w:rsidRPr="00DC08AA" w:rsidRDefault="000B0C59" w:rsidP="000B0C5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DC08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 закон се објављује у „Службеном гласнику Републике Српске“, а ступа на снагу 1. јануара 2022. године.</w:t>
      </w:r>
    </w:p>
    <w:p w:rsidR="000B0C59" w:rsidRDefault="000B0C59" w:rsidP="000B0C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0B0C59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bs-Cyrl-BA" w:eastAsia="en-GB"/>
        </w:rPr>
      </w:pPr>
    </w:p>
    <w:p w:rsidR="000B0C59" w:rsidRPr="00DC08AA" w:rsidRDefault="000B0C59" w:rsidP="000B0C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B0C59" w:rsidRPr="00845DE2" w:rsidRDefault="000B0C59" w:rsidP="00B32432">
      <w:pPr>
        <w:tabs>
          <w:tab w:val="center" w:pos="7560"/>
          <w:tab w:val="center" w:pos="79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Pr="0061158D">
        <w:rPr>
          <w:rFonts w:ascii="Times New Roman" w:hAnsi="Times New Roman" w:cs="Times New Roman"/>
          <w:sz w:val="24"/>
          <w:szCs w:val="24"/>
          <w:lang w:val="sr-Cyrl-BA"/>
        </w:rPr>
        <w:t xml:space="preserve">02/1-021- </w:t>
      </w:r>
      <w:r w:rsidR="00516840">
        <w:rPr>
          <w:rFonts w:ascii="Times New Roman" w:hAnsi="Times New Roman" w:cs="Times New Roman"/>
          <w:sz w:val="24"/>
          <w:szCs w:val="24"/>
          <w:lang w:val="en-US"/>
        </w:rPr>
        <w:t>1084</w:t>
      </w:r>
      <w:bookmarkStart w:id="17" w:name="_GoBack"/>
      <w:bookmarkEnd w:id="17"/>
      <w:r w:rsidR="004B66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158D">
        <w:rPr>
          <w:rFonts w:ascii="Times New Roman" w:hAnsi="Times New Roman" w:cs="Times New Roman"/>
          <w:sz w:val="24"/>
          <w:szCs w:val="24"/>
          <w:lang w:val="sr-Cyrl-BA"/>
        </w:rPr>
        <w:t>/21</w:t>
      </w:r>
      <w:r w:rsidRPr="00845DE2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ПОТ</w:t>
      </w:r>
      <w:r w:rsidRPr="00845DE2">
        <w:rPr>
          <w:rFonts w:ascii="Times New Roman" w:hAnsi="Times New Roman" w:cs="Times New Roman"/>
          <w:sz w:val="24"/>
          <w:szCs w:val="24"/>
          <w:lang w:val="sr-Cyrl-BA"/>
        </w:rPr>
        <w:t xml:space="preserve">ПРЕДСЈЕДНИК </w:t>
      </w:r>
    </w:p>
    <w:p w:rsidR="000B0C59" w:rsidRPr="00845DE2" w:rsidRDefault="000B0C59" w:rsidP="00B32432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32432">
        <w:rPr>
          <w:rFonts w:ascii="Times New Roman" w:hAnsi="Times New Roman" w:cs="Times New Roman"/>
          <w:sz w:val="24"/>
          <w:szCs w:val="24"/>
          <w:lang w:val="sr-Cyrl-BA"/>
        </w:rPr>
        <w:t>15</w:t>
      </w:r>
      <w:r>
        <w:rPr>
          <w:rFonts w:ascii="Times New Roman" w:hAnsi="Times New Roman" w:cs="Times New Roman"/>
          <w:sz w:val="24"/>
          <w:szCs w:val="24"/>
          <w:lang w:val="sr-Cyrl-BA"/>
        </w:rPr>
        <w:t>. децембра 2021. године</w:t>
      </w:r>
      <w:r w:rsidRPr="00845DE2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НАРОДНЕ СКУПШТИНЕ</w:t>
      </w:r>
    </w:p>
    <w:p w:rsidR="000B0C59" w:rsidRPr="00845DE2" w:rsidRDefault="000B0C59" w:rsidP="00B32432">
      <w:pPr>
        <w:tabs>
          <w:tab w:val="center" w:pos="7560"/>
          <w:tab w:val="center" w:pos="79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B0C59" w:rsidRPr="004B6649" w:rsidRDefault="000B0C59" w:rsidP="00B32432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val="en-US" w:eastAsia="bs-Latn-BA"/>
        </w:rPr>
        <w:sectPr w:rsidR="000B0C59" w:rsidRPr="004B6649" w:rsidSect="0083711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845DE2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</w:t>
      </w:r>
      <w:r w:rsidR="00B3243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Денис Шулић</w:t>
      </w:r>
    </w:p>
    <w:p w:rsidR="00552D70" w:rsidRDefault="00552D70"/>
    <w:sectPr w:rsidR="00552D70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8E75881"/>
    <w:multiLevelType w:val="hybridMultilevel"/>
    <w:tmpl w:val="F7E4A4D2"/>
    <w:lvl w:ilvl="0" w:tplc="6256FF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A4F08EA"/>
    <w:multiLevelType w:val="hybridMultilevel"/>
    <w:tmpl w:val="A2A03D34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3D"/>
    <w:rsid w:val="000B0C59"/>
    <w:rsid w:val="002E773D"/>
    <w:rsid w:val="004B6649"/>
    <w:rsid w:val="00516840"/>
    <w:rsid w:val="00552D70"/>
    <w:rsid w:val="008E60ED"/>
    <w:rsid w:val="00962744"/>
    <w:rsid w:val="009F564A"/>
    <w:rsid w:val="00A34DA6"/>
    <w:rsid w:val="00A36B20"/>
    <w:rsid w:val="00A6432B"/>
    <w:rsid w:val="00AB766B"/>
    <w:rsid w:val="00B32432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C59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0B0C59"/>
  </w:style>
  <w:style w:type="character" w:styleId="Hyperlink">
    <w:name w:val="Hyperlink"/>
    <w:basedOn w:val="DefaultParagraphFont"/>
    <w:uiPriority w:val="99"/>
    <w:semiHidden/>
    <w:unhideWhenUsed/>
    <w:rsid w:val="000B0C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C5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B0C59"/>
    <w:pPr>
      <w:ind w:left="720"/>
      <w:contextualSpacing/>
    </w:pPr>
  </w:style>
  <w:style w:type="character" w:customStyle="1" w:styleId="Bodytext2">
    <w:name w:val="Body text (2)"/>
    <w:rsid w:val="000B0C59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B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C5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C59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0B0C5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0B0C5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B0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C59"/>
    <w:rPr>
      <w:rFonts w:asciiTheme="minorHAnsi" w:hAnsiTheme="minorHAnsi"/>
      <w:sz w:val="22"/>
      <w:szCs w:val="22"/>
      <w:lang w:val="en-GB"/>
    </w:rPr>
  </w:style>
  <w:style w:type="paragraph" w:customStyle="1" w:styleId="Default">
    <w:name w:val="Default"/>
    <w:rsid w:val="000B0C5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B0C59"/>
    <w:rPr>
      <w:rFonts w:asciiTheme="minorHAnsi" w:hAnsiTheme="minorHAns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C59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0B0C59"/>
  </w:style>
  <w:style w:type="character" w:styleId="Hyperlink">
    <w:name w:val="Hyperlink"/>
    <w:basedOn w:val="DefaultParagraphFont"/>
    <w:uiPriority w:val="99"/>
    <w:semiHidden/>
    <w:unhideWhenUsed/>
    <w:rsid w:val="000B0C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C5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B0C59"/>
    <w:pPr>
      <w:ind w:left="720"/>
      <w:contextualSpacing/>
    </w:pPr>
  </w:style>
  <w:style w:type="character" w:customStyle="1" w:styleId="Bodytext2">
    <w:name w:val="Body text (2)"/>
    <w:rsid w:val="000B0C59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B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C5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C59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0B0C5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0B0C5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B0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C59"/>
    <w:rPr>
      <w:rFonts w:asciiTheme="minorHAnsi" w:hAnsiTheme="minorHAnsi"/>
      <w:sz w:val="22"/>
      <w:szCs w:val="22"/>
      <w:lang w:val="en-GB"/>
    </w:rPr>
  </w:style>
  <w:style w:type="paragraph" w:customStyle="1" w:styleId="Default">
    <w:name w:val="Default"/>
    <w:rsid w:val="000B0C5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B0C59"/>
    <w:rPr>
      <w:rFonts w:asciiTheme="minorHAnsi" w:hAnsi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2021-12-16T10:54:00Z</cp:lastPrinted>
  <dcterms:created xsi:type="dcterms:W3CDTF">2021-12-15T13:48:00Z</dcterms:created>
  <dcterms:modified xsi:type="dcterms:W3CDTF">2021-12-16T14:38:00Z</dcterms:modified>
</cp:coreProperties>
</file>